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F9" w:rsidRPr="00EB07DD" w:rsidRDefault="005D4AF1" w:rsidP="00EB07DD">
      <w:pPr>
        <w:ind w:firstLineChars="300" w:firstLine="1321"/>
        <w:rPr>
          <w:rFonts w:eastAsia="標楷體"/>
          <w:b/>
          <w:caps/>
          <w:sz w:val="44"/>
          <w:szCs w:val="44"/>
          <w:shd w:val="pct15" w:color="auto" w:fill="FFFFFF"/>
        </w:rPr>
      </w:pPr>
      <w:r w:rsidRPr="00EB07DD">
        <w:rPr>
          <w:rFonts w:eastAsia="標楷體" w:hint="eastAsia"/>
          <w:b/>
          <w:caps/>
          <w:sz w:val="44"/>
          <w:szCs w:val="44"/>
          <w:shd w:val="pct15" w:color="auto" w:fill="FFFFFF"/>
        </w:rPr>
        <w:t>社團法人基隆市聾啞福利協進會附設</w:t>
      </w:r>
      <w:proofErr w:type="gramStart"/>
      <w:r w:rsidRPr="00EB07DD">
        <w:rPr>
          <w:rFonts w:eastAsia="標楷體" w:hint="eastAsia"/>
          <w:b/>
          <w:caps/>
          <w:sz w:val="44"/>
          <w:szCs w:val="44"/>
          <w:shd w:val="pct15" w:color="auto" w:fill="FFFFFF"/>
        </w:rPr>
        <w:t>勵</w:t>
      </w:r>
      <w:proofErr w:type="gramEnd"/>
      <w:r w:rsidRPr="00EB07DD">
        <w:rPr>
          <w:rFonts w:eastAsia="標楷體" w:hint="eastAsia"/>
          <w:b/>
          <w:caps/>
          <w:sz w:val="44"/>
          <w:szCs w:val="44"/>
          <w:shd w:val="pct15" w:color="auto" w:fill="FFFFFF"/>
        </w:rPr>
        <w:t>聲美</w:t>
      </w:r>
      <w:proofErr w:type="gramStart"/>
      <w:r w:rsidRPr="00EB07DD">
        <w:rPr>
          <w:rFonts w:eastAsia="標楷體" w:hint="eastAsia"/>
          <w:b/>
          <w:caps/>
          <w:sz w:val="44"/>
          <w:szCs w:val="44"/>
          <w:shd w:val="pct15" w:color="auto" w:fill="FFFFFF"/>
        </w:rPr>
        <w:t>饕</w:t>
      </w:r>
      <w:proofErr w:type="gramEnd"/>
    </w:p>
    <w:p w:rsidR="008D3008" w:rsidRDefault="000838AA" w:rsidP="000838AA">
      <w:pPr>
        <w:snapToGrid w:val="0"/>
        <w:spacing w:line="440" w:lineRule="exact"/>
        <w:ind w:left="280" w:hangingChars="100" w:hanging="280"/>
        <w:rPr>
          <w:rFonts w:ascii="華康秀風體W3" w:eastAsia="華康秀風體W3" w:hAnsi="標楷體" w:cs="Arial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8D3008">
        <w:rPr>
          <w:rFonts w:ascii="華康秀風體W3" w:eastAsia="華康秀風體W3" w:hAnsi="標楷體" w:hint="eastAsia"/>
          <w:b/>
          <w:i/>
          <w:sz w:val="28"/>
          <w:szCs w:val="28"/>
        </w:rPr>
        <w:t>勵</w:t>
      </w:r>
      <w:proofErr w:type="gramEnd"/>
      <w:r w:rsidRPr="008D3008">
        <w:rPr>
          <w:rFonts w:ascii="華康秀風體W3" w:eastAsia="華康秀風體W3" w:hAnsi="標楷體" w:hint="eastAsia"/>
          <w:b/>
          <w:i/>
          <w:sz w:val="28"/>
          <w:szCs w:val="28"/>
        </w:rPr>
        <w:t>聲美</w:t>
      </w:r>
      <w:proofErr w:type="gramStart"/>
      <w:r w:rsidRPr="008D3008">
        <w:rPr>
          <w:rFonts w:ascii="華康秀風體W3" w:eastAsia="華康秀風體W3" w:hAnsi="標楷體" w:hint="eastAsia"/>
          <w:b/>
          <w:i/>
          <w:sz w:val="28"/>
          <w:szCs w:val="28"/>
        </w:rPr>
        <w:t>饕</w:t>
      </w:r>
      <w:proofErr w:type="gramEnd"/>
      <w:r w:rsidRPr="008D3008">
        <w:rPr>
          <w:rFonts w:ascii="華康秀風體W3" w:eastAsia="華康秀風體W3" w:hAnsi="標楷體" w:hint="eastAsia"/>
          <w:b/>
          <w:i/>
          <w:sz w:val="28"/>
          <w:szCs w:val="28"/>
        </w:rPr>
        <w:t>是由一群默默耕耘的</w:t>
      </w:r>
      <w:r w:rsidRPr="008D3008">
        <w:rPr>
          <w:rFonts w:ascii="華康秀風體W3" w:eastAsia="華康秀風體W3" w:hAnsi="標楷體" w:cs="Arial" w:hint="eastAsia"/>
          <w:b/>
          <w:i/>
          <w:color w:val="000000"/>
          <w:sz w:val="28"/>
          <w:szCs w:val="28"/>
          <w:shd w:val="clear" w:color="auto" w:fill="FFFFFF"/>
        </w:rPr>
        <w:t>聽障朋友組成的一個專業烘焙坊，</w:t>
      </w:r>
    </w:p>
    <w:p w:rsidR="000838AA" w:rsidRPr="008D3008" w:rsidRDefault="008D3008" w:rsidP="000838AA">
      <w:pPr>
        <w:snapToGrid w:val="0"/>
        <w:spacing w:line="440" w:lineRule="exact"/>
        <w:ind w:left="280" w:hangingChars="100" w:hanging="280"/>
        <w:rPr>
          <w:rFonts w:ascii="華康秀風體W3" w:eastAsia="華康秀風體W3" w:hAnsi="標楷體" w:cs="Arial"/>
          <w:b/>
          <w:i/>
          <w:color w:val="000000"/>
          <w:sz w:val="28"/>
          <w:szCs w:val="28"/>
        </w:rPr>
      </w:pPr>
      <w:r>
        <w:rPr>
          <w:rFonts w:ascii="華康秀風體W3" w:eastAsia="華康秀風體W3" w:hAnsi="標楷體" w:hint="eastAsia"/>
          <w:b/>
          <w:i/>
          <w:sz w:val="28"/>
          <w:szCs w:val="28"/>
        </w:rPr>
        <w:t xml:space="preserve">            </w:t>
      </w:r>
      <w:r w:rsidR="000838AA" w:rsidRPr="008D3008">
        <w:rPr>
          <w:rFonts w:ascii="華康秀風體W3" w:eastAsia="華康秀風體W3" w:hAnsi="標楷體" w:cs="Arial" w:hint="eastAsia"/>
          <w:b/>
          <w:i/>
          <w:color w:val="000000"/>
          <w:sz w:val="28"/>
          <w:szCs w:val="28"/>
          <w:shd w:val="clear" w:color="auto" w:fill="FFFFFF"/>
        </w:rPr>
        <w:t>聽障朋友在這裡專注學習努力工作，他們因為聽不到所以更專注。</w:t>
      </w:r>
    </w:p>
    <w:p w:rsidR="008D3008" w:rsidRDefault="000838AA" w:rsidP="008D3008">
      <w:pPr>
        <w:snapToGrid w:val="0"/>
        <w:spacing w:line="440" w:lineRule="exact"/>
        <w:ind w:left="280" w:hangingChars="100" w:hanging="280"/>
        <w:rPr>
          <w:rFonts w:ascii="華康秀風體W3" w:eastAsia="華康秀風體W3" w:hAnsi="標楷體" w:cs="Arial"/>
          <w:b/>
          <w:i/>
          <w:color w:val="000000"/>
          <w:sz w:val="28"/>
          <w:szCs w:val="28"/>
          <w:shd w:val="clear" w:color="auto" w:fill="FFFFFF"/>
        </w:rPr>
      </w:pPr>
      <w:r w:rsidRPr="008D3008">
        <w:rPr>
          <w:rFonts w:ascii="華康秀風體W3" w:eastAsia="華康秀風體W3" w:hAnsi="標楷體" w:cs="Arial" w:hint="eastAsia"/>
          <w:b/>
          <w:i/>
          <w:color w:val="000000"/>
          <w:sz w:val="28"/>
          <w:szCs w:val="28"/>
          <w:shd w:val="clear" w:color="auto" w:fill="FFFFFF"/>
        </w:rPr>
        <w:t xml:space="preserve">       聽障朋友需要的不是施捨，而是支持，誠摯邀請您，訂購聽障者製作的產品，</w:t>
      </w:r>
    </w:p>
    <w:p w:rsidR="000838AA" w:rsidRPr="008D3008" w:rsidRDefault="008D3008" w:rsidP="008D3008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</w:rPr>
      </w:pPr>
      <w:r>
        <w:rPr>
          <w:rFonts w:ascii="華康秀風體W3" w:eastAsia="華康秀風體W3" w:hAnsi="標楷體" w:cs="Arial" w:hint="eastAsia"/>
          <w:b/>
          <w:i/>
          <w:color w:val="000000"/>
          <w:sz w:val="28"/>
          <w:szCs w:val="28"/>
          <w:shd w:val="clear" w:color="auto" w:fill="FFFFFF"/>
        </w:rPr>
        <w:t xml:space="preserve">        </w:t>
      </w:r>
      <w:r w:rsidR="000838AA" w:rsidRPr="008D3008">
        <w:rPr>
          <w:rFonts w:ascii="華康秀風體W3" w:eastAsia="華康秀風體W3" w:hAnsi="標楷體" w:cs="Arial" w:hint="eastAsia"/>
          <w:b/>
          <w:i/>
          <w:color w:val="000000"/>
          <w:sz w:val="28"/>
          <w:szCs w:val="28"/>
          <w:shd w:val="clear" w:color="auto" w:fill="FFFFFF"/>
        </w:rPr>
        <w:t>感謝您用愛心灌溉這無聲的世界。</w:t>
      </w:r>
    </w:p>
    <w:p w:rsidR="00EB07DD" w:rsidRDefault="00EB07DD" w:rsidP="00EB07DD">
      <w:pPr>
        <w:ind w:firstLineChars="300" w:firstLine="7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743200" cy="1857078"/>
            <wp:effectExtent l="19050" t="19050" r="19050" b="10160"/>
            <wp:docPr id="2" name="圖片 2" descr="鳳梨酥-30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鳳梨酥-300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07" cy="185748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</w:rPr>
        <w:t xml:space="preserve">            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2705100" cy="1838325"/>
            <wp:effectExtent l="19050" t="19050" r="19050" b="28575"/>
            <wp:docPr id="7" name="圖片 5" descr="蛋黃酥-40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蛋黃酥-400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87" cy="184314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B07DD" w:rsidRDefault="00EB07DD" w:rsidP="00EB07DD">
      <w:pPr>
        <w:ind w:firstLineChars="300" w:firstLine="72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鳳梨酥                                         蛋黃酥</w:t>
      </w:r>
    </w:p>
    <w:tbl>
      <w:tblPr>
        <w:tblW w:w="10173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417"/>
        <w:gridCol w:w="4820"/>
        <w:gridCol w:w="1701"/>
      </w:tblGrid>
      <w:tr w:rsidR="00131635" w:rsidRPr="003313A9" w:rsidTr="00131635">
        <w:tc>
          <w:tcPr>
            <w:tcW w:w="2235" w:type="dxa"/>
            <w:vAlign w:val="center"/>
          </w:tcPr>
          <w:p w:rsidR="00131635" w:rsidRPr="003313A9" w:rsidRDefault="00131635" w:rsidP="00BF256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3313A9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8"/>
                <w:szCs w:val="28"/>
              </w:rPr>
              <w:t>產品名稱</w:t>
            </w:r>
          </w:p>
          <w:p w:rsidR="00131635" w:rsidRPr="003313A9" w:rsidRDefault="00131635" w:rsidP="00BF256E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3313A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(</w:t>
            </w:r>
            <w:r w:rsidRPr="003313A9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詳填禮盒名稱或產品</w:t>
            </w:r>
          </w:p>
          <w:p w:rsidR="00131635" w:rsidRPr="003313A9" w:rsidRDefault="00131635" w:rsidP="00BF256E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3313A9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名稱</w:t>
            </w:r>
            <w:r w:rsidRPr="003313A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131635" w:rsidRPr="003313A9" w:rsidRDefault="00131635" w:rsidP="00BF256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</w:pPr>
            <w:r w:rsidRPr="003313A9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8"/>
                <w:szCs w:val="28"/>
              </w:rPr>
              <w:t>產品售價</w:t>
            </w:r>
          </w:p>
          <w:p w:rsidR="00131635" w:rsidRPr="003313A9" w:rsidRDefault="00131635" w:rsidP="00BF256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31635" w:rsidRPr="003313A9" w:rsidRDefault="00131635" w:rsidP="00BF256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</w:pPr>
            <w:r w:rsidRPr="003313A9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8"/>
                <w:szCs w:val="28"/>
              </w:rPr>
              <w:t>產品規格</w:t>
            </w:r>
          </w:p>
          <w:p w:rsidR="00B7123D" w:rsidRDefault="00131635" w:rsidP="00B7123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3313A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(</w:t>
            </w:r>
            <w:r w:rsidR="00B7123D"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鳳梨酥，常溫保存限</w:t>
            </w:r>
            <w:r w:rsidR="00863D9E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7</w:t>
            </w:r>
            <w:r w:rsidR="00B7123D"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天/冷藏保存限</w:t>
            </w:r>
            <w:r w:rsidR="00B7123D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1</w:t>
            </w:r>
            <w:r w:rsidR="00863D9E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0</w:t>
            </w:r>
            <w:r w:rsidR="00B7123D"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天</w:t>
            </w:r>
          </w:p>
          <w:p w:rsidR="00131635" w:rsidRPr="003313A9" w:rsidRDefault="00B7123D" w:rsidP="00863D9E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58367C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蛋黃酥</w:t>
            </w:r>
            <w:r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，常溫保存期限5天/冷藏保存期限</w:t>
            </w:r>
            <w:r w:rsidR="00863D9E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7</w:t>
            </w:r>
            <w:r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天</w:t>
            </w:r>
          </w:p>
        </w:tc>
        <w:tc>
          <w:tcPr>
            <w:tcW w:w="1701" w:type="dxa"/>
            <w:vAlign w:val="center"/>
          </w:tcPr>
          <w:p w:rsidR="00131635" w:rsidRPr="003313A9" w:rsidRDefault="00131635" w:rsidP="00BF256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</w:pPr>
            <w:r w:rsidRPr="003313A9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8"/>
                <w:szCs w:val="28"/>
              </w:rPr>
              <w:t>產品屬性</w:t>
            </w:r>
          </w:p>
          <w:p w:rsidR="00131635" w:rsidRPr="003313A9" w:rsidRDefault="00131635" w:rsidP="00BF256E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3313A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(</w:t>
            </w:r>
            <w:r w:rsidRPr="003313A9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填寫可食</w:t>
            </w:r>
            <w:proofErr w:type="gramStart"/>
            <w:r w:rsidRPr="003313A9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或非食產品</w:t>
            </w:r>
            <w:proofErr w:type="gramEnd"/>
            <w:r w:rsidRPr="003313A9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131635" w:rsidRPr="0058367C" w:rsidTr="00003DFB">
        <w:trPr>
          <w:trHeight w:val="1535"/>
        </w:trPr>
        <w:tc>
          <w:tcPr>
            <w:tcW w:w="2235" w:type="dxa"/>
            <w:vAlign w:val="center"/>
          </w:tcPr>
          <w:p w:rsidR="00131635" w:rsidRPr="003313A9" w:rsidRDefault="00131635" w:rsidP="00BF256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鳳梨酥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:rsidR="00131635" w:rsidRPr="003313A9" w:rsidRDefault="00131635" w:rsidP="00B7123D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58367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="00B7123D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58367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0元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B7123D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15入380元/12入200元/6入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4820" w:type="dxa"/>
            <w:vAlign w:val="center"/>
          </w:tcPr>
          <w:p w:rsidR="00131635" w:rsidRPr="003313A9" w:rsidRDefault="00131635" w:rsidP="00863D9E">
            <w:pPr>
              <w:pStyle w:val="1"/>
              <w:snapToGrid w:val="0"/>
              <w:ind w:leftChars="0" w:left="0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鳳梨酥，常溫保存限</w:t>
            </w:r>
            <w:r w:rsidR="00863D9E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7</w:t>
            </w:r>
            <w:r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天/冷藏保存限</w:t>
            </w:r>
            <w:r w:rsidR="006C1ED2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1</w:t>
            </w:r>
            <w:r w:rsidR="00863D9E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0</w:t>
            </w:r>
            <w:r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天、</w:t>
            </w:r>
          </w:p>
        </w:tc>
        <w:tc>
          <w:tcPr>
            <w:tcW w:w="1701" w:type="dxa"/>
            <w:vAlign w:val="center"/>
          </w:tcPr>
          <w:p w:rsidR="00131635" w:rsidRPr="0058367C" w:rsidRDefault="00131635" w:rsidP="00BF256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16"/>
                <w:szCs w:val="16"/>
              </w:rPr>
            </w:pPr>
            <w:r w:rsidRPr="0058367C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16"/>
                <w:szCs w:val="16"/>
                <w:u w:val="single"/>
              </w:rPr>
              <w:t>葷素可食(</w:t>
            </w:r>
            <w:proofErr w:type="gramStart"/>
            <w:r w:rsidRPr="0058367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16"/>
                <w:szCs w:val="16"/>
              </w:rPr>
              <w:t>蛋奶素</w:t>
            </w:r>
            <w:proofErr w:type="gramEnd"/>
            <w:r w:rsidRPr="0058367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131635" w:rsidRPr="003313A9" w:rsidTr="00131635">
        <w:tc>
          <w:tcPr>
            <w:tcW w:w="2235" w:type="dxa"/>
            <w:vAlign w:val="center"/>
          </w:tcPr>
          <w:p w:rsidR="00131635" w:rsidRPr="003313A9" w:rsidRDefault="00131635" w:rsidP="00BF256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蛋黃酥</w:t>
            </w:r>
          </w:p>
        </w:tc>
        <w:tc>
          <w:tcPr>
            <w:tcW w:w="1417" w:type="dxa"/>
            <w:vAlign w:val="center"/>
          </w:tcPr>
          <w:p w:rsidR="00B7123D" w:rsidRPr="00003DFB" w:rsidRDefault="00B7123D" w:rsidP="00003DF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600</w:t>
            </w:r>
            <w:r w:rsidR="00131635" w:rsidRPr="0058367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元/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15入</w:t>
            </w:r>
            <w:r w:rsidR="00003DF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元/12入</w:t>
            </w:r>
            <w:r w:rsidR="00003DF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元/6入</w:t>
            </w:r>
          </w:p>
        </w:tc>
        <w:tc>
          <w:tcPr>
            <w:tcW w:w="4820" w:type="dxa"/>
            <w:vAlign w:val="center"/>
          </w:tcPr>
          <w:p w:rsidR="00131635" w:rsidRPr="003313A9" w:rsidRDefault="00131635" w:rsidP="00863D9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58367C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蛋黃酥</w:t>
            </w:r>
            <w:r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，常溫保存期限5天/冷藏保存期限</w:t>
            </w:r>
            <w:r w:rsidR="00863D9E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7</w:t>
            </w:r>
            <w:r w:rsidRPr="00C147F4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  <w:u w:val="single"/>
              </w:rPr>
              <w:t>天、</w:t>
            </w:r>
          </w:p>
        </w:tc>
        <w:tc>
          <w:tcPr>
            <w:tcW w:w="1701" w:type="dxa"/>
            <w:vAlign w:val="center"/>
          </w:tcPr>
          <w:p w:rsidR="00131635" w:rsidRPr="003313A9" w:rsidRDefault="00131635" w:rsidP="00BF256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58367C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16"/>
                <w:szCs w:val="16"/>
                <w:u w:val="single"/>
              </w:rPr>
              <w:t>葷素可食(</w:t>
            </w:r>
            <w:proofErr w:type="gramStart"/>
            <w:r w:rsidRPr="0058367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16"/>
                <w:szCs w:val="16"/>
              </w:rPr>
              <w:t>蛋奶素</w:t>
            </w:r>
            <w:proofErr w:type="gramEnd"/>
            <w:r w:rsidRPr="0058367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D3008" w:rsidRPr="003313A9" w:rsidTr="00003DFB">
        <w:trPr>
          <w:trHeight w:val="932"/>
        </w:trPr>
        <w:tc>
          <w:tcPr>
            <w:tcW w:w="3652" w:type="dxa"/>
            <w:gridSpan w:val="2"/>
            <w:vAlign w:val="center"/>
          </w:tcPr>
          <w:p w:rsidR="00003DFB" w:rsidRDefault="00F069AC" w:rsidP="00003DFB">
            <w:pPr>
              <w:pStyle w:val="1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F069AC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訂購量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及</w:t>
            </w:r>
            <w:r w:rsidR="008D3008" w:rsidRPr="003313A9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運費計價方</w:t>
            </w:r>
            <w:r w:rsidR="00E62D7F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式</w:t>
            </w:r>
          </w:p>
          <w:p w:rsidR="008D3008" w:rsidRPr="00003DFB" w:rsidRDefault="00003DFB" w:rsidP="00003DFB">
            <w:pPr>
              <w:pStyle w:val="1"/>
              <w:spacing w:line="360" w:lineRule="auto"/>
              <w:ind w:leftChars="0" w:left="360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 xml:space="preserve">    </w:t>
            </w:r>
            <w:r w:rsidR="008D3008" w:rsidRPr="00003DFB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(</w:t>
            </w:r>
            <w:r w:rsidR="008D3008" w:rsidRPr="00003DFB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需包含免運費條件</w:t>
            </w:r>
            <w:r w:rsidR="008D3008" w:rsidRPr="00003DFB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)                      </w:t>
            </w:r>
          </w:p>
        </w:tc>
        <w:tc>
          <w:tcPr>
            <w:tcW w:w="6521" w:type="dxa"/>
            <w:gridSpan w:val="2"/>
            <w:vAlign w:val="center"/>
          </w:tcPr>
          <w:p w:rsidR="00CD0221" w:rsidRDefault="00F069AC" w:rsidP="00CD0221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每次</w:t>
            </w:r>
            <w:r w:rsidRPr="00F069AC">
              <w:rPr>
                <w:rFonts w:ascii="標楷體" w:eastAsia="標楷體" w:hAnsi="標楷體" w:cs="Arial" w:hint="eastAsia"/>
                <w:color w:val="000000"/>
              </w:rPr>
              <w:t>訂購量最少為20盒以上</w:t>
            </w:r>
            <w:r w:rsidR="00CD0221">
              <w:rPr>
                <w:rFonts w:ascii="標楷體" w:eastAsia="標楷體" w:hAnsi="標楷體" w:cs="Arial" w:hint="eastAsia"/>
                <w:color w:val="000000"/>
              </w:rPr>
              <w:t>且金額需達NTD</w:t>
            </w:r>
            <w:r w:rsidR="0077510B">
              <w:rPr>
                <w:rFonts w:ascii="標楷體" w:eastAsia="標楷體" w:hAnsi="標楷體" w:cs="Arial" w:hint="eastAsia"/>
                <w:color w:val="000000"/>
              </w:rPr>
              <w:t>10,</w:t>
            </w:r>
            <w:bookmarkStart w:id="0" w:name="_GoBack"/>
            <w:bookmarkEnd w:id="0"/>
            <w:r w:rsidR="00CD0221">
              <w:rPr>
                <w:rFonts w:ascii="標楷體" w:eastAsia="標楷體" w:hAnsi="標楷體" w:cs="Arial" w:hint="eastAsia"/>
                <w:color w:val="000000"/>
              </w:rPr>
              <w:t>000以上</w:t>
            </w:r>
          </w:p>
          <w:p w:rsidR="008D3008" w:rsidRPr="00CD0221" w:rsidRDefault="008D3008" w:rsidP="00CD0221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CD0221">
              <w:rPr>
                <w:rFonts w:ascii="標楷體" w:eastAsia="標楷體" w:hAnsi="標楷體" w:cs="Arial" w:hint="eastAsia"/>
                <w:color w:val="000000"/>
              </w:rPr>
              <w:t>運費計價方式：常溫月餅，</w:t>
            </w:r>
            <w:r w:rsidR="00F069AC" w:rsidRPr="00CD0221"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Pr="00CD0221">
              <w:rPr>
                <w:rFonts w:ascii="標楷體" w:eastAsia="標楷體" w:hAnsi="標楷體" w:cs="Arial" w:hint="eastAsia"/>
                <w:color w:val="000000"/>
              </w:rPr>
              <w:t>盒以上，免運費。(限本島)，</w:t>
            </w:r>
            <w:r w:rsidRPr="00CD0221">
              <w:rPr>
                <w:rFonts w:ascii="標楷體" w:eastAsia="標楷體" w:hAnsi="標楷體" w:hint="eastAsia"/>
              </w:rPr>
              <w:t xml:space="preserve"> 離島地區運費另計。</w:t>
            </w:r>
          </w:p>
        </w:tc>
      </w:tr>
      <w:tr w:rsidR="008D3008" w:rsidRPr="003313A9" w:rsidTr="008D3008">
        <w:trPr>
          <w:trHeight w:val="831"/>
        </w:trPr>
        <w:tc>
          <w:tcPr>
            <w:tcW w:w="3652" w:type="dxa"/>
            <w:gridSpan w:val="2"/>
            <w:vAlign w:val="center"/>
          </w:tcPr>
          <w:p w:rsidR="008D3008" w:rsidRPr="003313A9" w:rsidRDefault="008D3008" w:rsidP="008D3008">
            <w:pPr>
              <w:pStyle w:val="1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3313A9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特別優惠專案</w:t>
            </w:r>
          </w:p>
          <w:p w:rsidR="008D3008" w:rsidRPr="003313A9" w:rsidRDefault="008D3008" w:rsidP="00BF256E">
            <w:pPr>
              <w:pStyle w:val="1"/>
              <w:spacing w:line="440" w:lineRule="exact"/>
              <w:ind w:leftChars="0" w:left="36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3313A9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(</w:t>
            </w:r>
            <w:r w:rsidRPr="003313A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包含預購優惠，如無優惠請寫「無」</w:t>
            </w:r>
            <w:r w:rsidRPr="003313A9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2"/>
            <w:vAlign w:val="center"/>
          </w:tcPr>
          <w:p w:rsidR="008D3008" w:rsidRPr="003313A9" w:rsidRDefault="008D3008" w:rsidP="00BF256E">
            <w:pPr>
              <w:spacing w:line="44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5C38FE">
              <w:rPr>
                <w:rFonts w:ascii="標楷體" w:eastAsia="標楷體" w:hAnsi="標楷體" w:cs="Arial" w:hint="eastAsia"/>
                <w:color w:val="000000"/>
              </w:rPr>
              <w:t>特別優惠專案：訂購50盒以上，享9</w:t>
            </w:r>
            <w:r w:rsidR="00B7123D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C38FE">
              <w:rPr>
                <w:rFonts w:ascii="標楷體" w:eastAsia="標楷體" w:hAnsi="標楷體" w:cs="Arial" w:hint="eastAsia"/>
                <w:color w:val="000000"/>
              </w:rPr>
              <w:t>折優惠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</w:tc>
      </w:tr>
      <w:tr w:rsidR="008D3008" w:rsidRPr="0058367C" w:rsidTr="008D3008">
        <w:trPr>
          <w:trHeight w:val="831"/>
        </w:trPr>
        <w:tc>
          <w:tcPr>
            <w:tcW w:w="3652" w:type="dxa"/>
            <w:gridSpan w:val="2"/>
            <w:vAlign w:val="center"/>
          </w:tcPr>
          <w:p w:rsidR="008D3008" w:rsidRPr="003313A9" w:rsidRDefault="008D3008" w:rsidP="008D3008">
            <w:pPr>
              <w:pStyle w:val="1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3313A9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付款資訊</w:t>
            </w:r>
          </w:p>
          <w:p w:rsidR="008D3008" w:rsidRPr="003313A9" w:rsidRDefault="008D3008" w:rsidP="00BF256E">
            <w:pPr>
              <w:pStyle w:val="1"/>
              <w:spacing w:line="440" w:lineRule="exact"/>
              <w:ind w:leftChars="0" w:left="360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3313A9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(</w:t>
            </w:r>
            <w:r w:rsidRPr="003313A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如匯款、貨到付款等，請詳實填寫</w:t>
            </w:r>
            <w:r w:rsidRPr="003313A9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2"/>
            <w:vAlign w:val="center"/>
          </w:tcPr>
          <w:p w:rsidR="008D3008" w:rsidRPr="0058367C" w:rsidRDefault="008D3008" w:rsidP="008D3008">
            <w:pPr>
              <w:pStyle w:val="aa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 w:cs="Arial"/>
                <w:b/>
                <w:bCs/>
                <w:color w:val="A52A2A"/>
                <w:shd w:val="clear" w:color="auto" w:fill="FFFFFF"/>
              </w:rPr>
            </w:pPr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匯款-收款人戶名：社團法人基隆市聾啞福利協進會附設</w:t>
            </w:r>
            <w:proofErr w:type="gramStart"/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勵</w:t>
            </w:r>
            <w:proofErr w:type="gramEnd"/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聲美</w:t>
            </w:r>
            <w:proofErr w:type="gramStart"/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饕</w:t>
            </w:r>
            <w:proofErr w:type="gramEnd"/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銀行名稱：彰化銀行東基隆分行 </w:t>
            </w:r>
            <w:r w:rsidRPr="0058367C">
              <w:rPr>
                <w:rFonts w:ascii="標楷體" w:eastAsia="標楷體" w:hAnsi="標楷體" w:cs="Arial" w:hint="eastAsia"/>
                <w:color w:val="000000"/>
              </w:rPr>
              <w:br/>
            </w:r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銀行代號：</w:t>
            </w:r>
            <w:r w:rsidRPr="0058367C">
              <w:rPr>
                <w:rFonts w:ascii="標楷體" w:eastAsia="標楷體" w:hAnsi="標楷體" w:cs="Arial" w:hint="eastAsia"/>
                <w:b/>
                <w:bCs/>
                <w:color w:val="A52A2A"/>
                <w:shd w:val="clear" w:color="auto" w:fill="FFFFFF"/>
              </w:rPr>
              <w:t xml:space="preserve">009  </w:t>
            </w:r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收款人帳號：</w:t>
            </w:r>
            <w:r w:rsidRPr="0058367C">
              <w:rPr>
                <w:rFonts w:ascii="標楷體" w:eastAsia="標楷體" w:hAnsi="標楷體" w:cs="Arial" w:hint="eastAsia"/>
                <w:b/>
                <w:bCs/>
                <w:color w:val="A52A2A"/>
                <w:shd w:val="clear" w:color="auto" w:fill="FFFFFF"/>
              </w:rPr>
              <w:t>4122-01-002805-00</w:t>
            </w:r>
          </w:p>
          <w:p w:rsidR="008D3008" w:rsidRPr="0058367C" w:rsidRDefault="008D3008" w:rsidP="008D3008">
            <w:pPr>
              <w:pStyle w:val="aa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可貨到</w:t>
            </w:r>
            <w:proofErr w:type="gramEnd"/>
            <w:r w:rsidRPr="0058367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付款</w:t>
            </w:r>
          </w:p>
        </w:tc>
      </w:tr>
    </w:tbl>
    <w:p w:rsidR="00EB07DD" w:rsidRDefault="00E62D7F" w:rsidP="00E62D7F">
      <w:pPr>
        <w:ind w:firstLineChars="300" w:firstLine="15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52"/>
          <w:szCs w:val="52"/>
        </w:rPr>
        <w:t>~</w:t>
      </w:r>
      <w:r w:rsidRPr="00F03E33">
        <w:rPr>
          <w:rFonts w:ascii="標楷體" w:eastAsia="標楷體" w:hAnsi="標楷體" w:hint="eastAsia"/>
          <w:b/>
          <w:sz w:val="40"/>
          <w:szCs w:val="40"/>
        </w:rPr>
        <w:t>訂購專線</w:t>
      </w:r>
      <w:r w:rsidRPr="00D97171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(02)2429-1433 </w:t>
      </w:r>
      <w:r>
        <w:rPr>
          <w:rFonts w:ascii="標楷體" w:eastAsia="標楷體" w:hAnsi="標楷體" w:hint="eastAsia"/>
          <w:b/>
          <w:sz w:val="40"/>
          <w:szCs w:val="40"/>
        </w:rPr>
        <w:t>/</w:t>
      </w:r>
      <w:r w:rsidRPr="00F03E33">
        <w:rPr>
          <w:rFonts w:ascii="標楷體" w:eastAsia="標楷體" w:hAnsi="標楷體" w:hint="eastAsia"/>
          <w:b/>
          <w:sz w:val="40"/>
          <w:szCs w:val="40"/>
        </w:rPr>
        <w:t>傳真</w:t>
      </w:r>
      <w:r w:rsidRPr="008D0B26">
        <w:rPr>
          <w:rFonts w:ascii="標楷體" w:eastAsia="標楷體" w:hAnsi="標楷體" w:hint="eastAsia"/>
          <w:b/>
          <w:sz w:val="40"/>
          <w:szCs w:val="40"/>
          <w:u w:val="single"/>
        </w:rPr>
        <w:t>(02)24</w:t>
      </w:r>
      <w:r w:rsidRPr="00D97171">
        <w:rPr>
          <w:rFonts w:ascii="標楷體" w:eastAsia="標楷體" w:hAnsi="標楷體" w:hint="eastAsia"/>
          <w:b/>
          <w:sz w:val="40"/>
          <w:szCs w:val="40"/>
          <w:u w:val="single"/>
        </w:rPr>
        <w:t>29-1473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~陳</w:t>
      </w:r>
      <w:proofErr w:type="gramStart"/>
      <w:r>
        <w:rPr>
          <w:rFonts w:ascii="標楷體" w:eastAsia="標楷體" w:hAnsi="標楷體"/>
          <w:b/>
          <w:sz w:val="40"/>
          <w:szCs w:val="40"/>
          <w:u w:val="single"/>
        </w:rPr>
        <w:t>’</w:t>
      </w:r>
      <w:proofErr w:type="gramEnd"/>
      <w:r>
        <w:rPr>
          <w:rFonts w:ascii="標楷體" w:eastAsia="標楷體" w:hAnsi="標楷體" w:hint="eastAsia"/>
          <w:b/>
          <w:sz w:val="40"/>
          <w:szCs w:val="40"/>
          <w:u w:val="single"/>
        </w:rPr>
        <w:t>S</w:t>
      </w:r>
    </w:p>
    <w:p w:rsidR="00EB07DD" w:rsidRDefault="00EB07DD" w:rsidP="00EB07DD">
      <w:pPr>
        <w:ind w:firstLineChars="300" w:firstLine="721"/>
        <w:rPr>
          <w:rFonts w:ascii="標楷體" w:eastAsia="標楷體" w:hAnsi="標楷體"/>
          <w:b/>
        </w:rPr>
      </w:pPr>
    </w:p>
    <w:sectPr w:rsidR="00EB07DD" w:rsidSect="008D0B26">
      <w:pgSz w:w="11906" w:h="16838"/>
      <w:pgMar w:top="539" w:right="140" w:bottom="284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93" w:rsidRDefault="00D80593" w:rsidP="005D4AF1">
      <w:r>
        <w:separator/>
      </w:r>
    </w:p>
  </w:endnote>
  <w:endnote w:type="continuationSeparator" w:id="0">
    <w:p w:rsidR="00D80593" w:rsidRDefault="00D80593" w:rsidP="005D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93" w:rsidRDefault="00D80593" w:rsidP="005D4AF1">
      <w:r>
        <w:separator/>
      </w:r>
    </w:p>
  </w:footnote>
  <w:footnote w:type="continuationSeparator" w:id="0">
    <w:p w:rsidR="00D80593" w:rsidRDefault="00D80593" w:rsidP="005D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819"/>
    <w:multiLevelType w:val="hybridMultilevel"/>
    <w:tmpl w:val="7890BD0C"/>
    <w:lvl w:ilvl="0" w:tplc="356A7792">
      <w:numFmt w:val="bullet"/>
      <w:lvlText w:val="-"/>
      <w:lvlJc w:val="left"/>
      <w:pPr>
        <w:ind w:left="16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25" w:hanging="480"/>
      </w:pPr>
      <w:rPr>
        <w:rFonts w:ascii="Wingdings" w:hAnsi="Wingdings" w:hint="default"/>
      </w:rPr>
    </w:lvl>
  </w:abstractNum>
  <w:abstractNum w:abstractNumId="1">
    <w:nsid w:val="573964F3"/>
    <w:multiLevelType w:val="hybridMultilevel"/>
    <w:tmpl w:val="802471BC"/>
    <w:lvl w:ilvl="0" w:tplc="849E37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A016FC"/>
    <w:multiLevelType w:val="hybridMultilevel"/>
    <w:tmpl w:val="2C563CFA"/>
    <w:lvl w:ilvl="0" w:tplc="23FE1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229E0"/>
    <w:multiLevelType w:val="hybridMultilevel"/>
    <w:tmpl w:val="2D3CE6D0"/>
    <w:lvl w:ilvl="0" w:tplc="C3842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04"/>
    <w:rsid w:val="0000334A"/>
    <w:rsid w:val="00003DFB"/>
    <w:rsid w:val="000206AE"/>
    <w:rsid w:val="00026F58"/>
    <w:rsid w:val="000838AA"/>
    <w:rsid w:val="00131635"/>
    <w:rsid w:val="001604EE"/>
    <w:rsid w:val="001873ED"/>
    <w:rsid w:val="002217F1"/>
    <w:rsid w:val="00290F56"/>
    <w:rsid w:val="002910C4"/>
    <w:rsid w:val="00293052"/>
    <w:rsid w:val="00296164"/>
    <w:rsid w:val="002B4CD8"/>
    <w:rsid w:val="002F5673"/>
    <w:rsid w:val="00320D8A"/>
    <w:rsid w:val="003243F7"/>
    <w:rsid w:val="0033756F"/>
    <w:rsid w:val="00351DE8"/>
    <w:rsid w:val="00356EF0"/>
    <w:rsid w:val="00373DA1"/>
    <w:rsid w:val="004B354E"/>
    <w:rsid w:val="005D4AF1"/>
    <w:rsid w:val="005E63FF"/>
    <w:rsid w:val="00606967"/>
    <w:rsid w:val="00666E15"/>
    <w:rsid w:val="006C1ED2"/>
    <w:rsid w:val="0077510B"/>
    <w:rsid w:val="00842CCC"/>
    <w:rsid w:val="00863D9E"/>
    <w:rsid w:val="008C2052"/>
    <w:rsid w:val="008C7D02"/>
    <w:rsid w:val="008D0B26"/>
    <w:rsid w:val="008D3008"/>
    <w:rsid w:val="008E73DE"/>
    <w:rsid w:val="008F55C6"/>
    <w:rsid w:val="00934A19"/>
    <w:rsid w:val="00995E87"/>
    <w:rsid w:val="00A44256"/>
    <w:rsid w:val="00A9014F"/>
    <w:rsid w:val="00A961F9"/>
    <w:rsid w:val="00AA16DA"/>
    <w:rsid w:val="00AE4BC0"/>
    <w:rsid w:val="00B06658"/>
    <w:rsid w:val="00B6499B"/>
    <w:rsid w:val="00B7123D"/>
    <w:rsid w:val="00BA2A0A"/>
    <w:rsid w:val="00BD447C"/>
    <w:rsid w:val="00C21A04"/>
    <w:rsid w:val="00C77870"/>
    <w:rsid w:val="00CB263D"/>
    <w:rsid w:val="00CC6EDA"/>
    <w:rsid w:val="00CD0221"/>
    <w:rsid w:val="00CE30A0"/>
    <w:rsid w:val="00D03D36"/>
    <w:rsid w:val="00D17886"/>
    <w:rsid w:val="00D31C3F"/>
    <w:rsid w:val="00D50E8A"/>
    <w:rsid w:val="00D80593"/>
    <w:rsid w:val="00D97171"/>
    <w:rsid w:val="00E24E83"/>
    <w:rsid w:val="00E27E86"/>
    <w:rsid w:val="00E565A2"/>
    <w:rsid w:val="00E62D7F"/>
    <w:rsid w:val="00EB07DD"/>
    <w:rsid w:val="00EC51F3"/>
    <w:rsid w:val="00F03E33"/>
    <w:rsid w:val="00F069AC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A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A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D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D4AF1"/>
    <w:rPr>
      <w:kern w:val="2"/>
    </w:rPr>
  </w:style>
  <w:style w:type="paragraph" w:styleId="a6">
    <w:name w:val="footer"/>
    <w:basedOn w:val="a"/>
    <w:link w:val="a7"/>
    <w:rsid w:val="005D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4AF1"/>
    <w:rPr>
      <w:kern w:val="2"/>
    </w:rPr>
  </w:style>
  <w:style w:type="paragraph" w:styleId="a8">
    <w:name w:val="Balloon Text"/>
    <w:basedOn w:val="a"/>
    <w:link w:val="a9"/>
    <w:rsid w:val="00A44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42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1DE8"/>
    <w:pPr>
      <w:ind w:leftChars="200" w:left="480"/>
    </w:pPr>
  </w:style>
  <w:style w:type="paragraph" w:customStyle="1" w:styleId="1">
    <w:name w:val="清單段落1"/>
    <w:basedOn w:val="a"/>
    <w:rsid w:val="001316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A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A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D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D4AF1"/>
    <w:rPr>
      <w:kern w:val="2"/>
    </w:rPr>
  </w:style>
  <w:style w:type="paragraph" w:styleId="a6">
    <w:name w:val="footer"/>
    <w:basedOn w:val="a"/>
    <w:link w:val="a7"/>
    <w:rsid w:val="005D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4AF1"/>
    <w:rPr>
      <w:kern w:val="2"/>
    </w:rPr>
  </w:style>
  <w:style w:type="paragraph" w:styleId="a8">
    <w:name w:val="Balloon Text"/>
    <w:basedOn w:val="a"/>
    <w:link w:val="a9"/>
    <w:rsid w:val="00A44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42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1DE8"/>
    <w:pPr>
      <w:ind w:leftChars="200" w:left="480"/>
    </w:pPr>
  </w:style>
  <w:style w:type="paragraph" w:customStyle="1" w:styleId="1">
    <w:name w:val="清單段落1"/>
    <w:basedOn w:val="a"/>
    <w:rsid w:val="001316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AD70-0FE7-4F97-9CE4-E9E79E8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>Net School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產品明細表</dc:title>
  <dc:creator>Hsu22</dc:creator>
  <cp:lastModifiedBy>Windows 使用者</cp:lastModifiedBy>
  <cp:revision>11</cp:revision>
  <cp:lastPrinted>2018-08-23T07:36:00Z</cp:lastPrinted>
  <dcterms:created xsi:type="dcterms:W3CDTF">2018-10-23T08:57:00Z</dcterms:created>
  <dcterms:modified xsi:type="dcterms:W3CDTF">2018-10-23T09:00:00Z</dcterms:modified>
</cp:coreProperties>
</file>